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14" w:rsidRDefault="00D3631C" w:rsidP="0012679E">
      <w:pPr>
        <w:pStyle w:val="a3"/>
        <w:spacing w:before="40" w:line="249" w:lineRule="auto"/>
        <w:ind w:left="4678" w:right="3132" w:hanging="1276"/>
      </w:pPr>
      <w:r>
        <w:rPr>
          <w:w w:val="105"/>
        </w:rPr>
        <w:t>Расписание</w:t>
      </w:r>
      <w:r>
        <w:rPr>
          <w:spacing w:val="40"/>
          <w:w w:val="105"/>
        </w:rPr>
        <w:t xml:space="preserve"> </w:t>
      </w:r>
      <w:r>
        <w:rPr>
          <w:color w:val="050505"/>
          <w:w w:val="105"/>
        </w:rPr>
        <w:t>работы</w:t>
      </w:r>
      <w:r>
        <w:rPr>
          <w:color w:val="050505"/>
          <w:spacing w:val="40"/>
          <w:w w:val="105"/>
        </w:rPr>
        <w:t xml:space="preserve"> </w:t>
      </w:r>
      <w:r>
        <w:rPr>
          <w:w w:val="105"/>
        </w:rPr>
        <w:t>спортивных</w:t>
      </w:r>
      <w:r>
        <w:rPr>
          <w:spacing w:val="40"/>
          <w:w w:val="105"/>
        </w:rPr>
        <w:t xml:space="preserve"> </w:t>
      </w:r>
      <w:r>
        <w:rPr>
          <w:w w:val="105"/>
        </w:rPr>
        <w:t>секций</w:t>
      </w:r>
      <w:r>
        <w:rPr>
          <w:spacing w:val="40"/>
          <w:w w:val="105"/>
        </w:rPr>
        <w:t xml:space="preserve"> </w:t>
      </w:r>
      <w:r>
        <w:rPr>
          <w:w w:val="105"/>
        </w:rPr>
        <w:t>спортивного</w:t>
      </w:r>
      <w:r>
        <w:rPr>
          <w:spacing w:val="40"/>
          <w:w w:val="105"/>
        </w:rPr>
        <w:t xml:space="preserve"> </w:t>
      </w:r>
      <w:r>
        <w:rPr>
          <w:w w:val="105"/>
        </w:rPr>
        <w:t>клуба</w:t>
      </w:r>
      <w:r>
        <w:rPr>
          <w:spacing w:val="40"/>
          <w:w w:val="105"/>
        </w:rPr>
        <w:t xml:space="preserve"> </w:t>
      </w:r>
      <w:r w:rsidR="0012679E">
        <w:rPr>
          <w:w w:val="105"/>
        </w:rPr>
        <w:t>«Олимпиец</w:t>
      </w:r>
      <w:r>
        <w:rPr>
          <w:w w:val="105"/>
        </w:rPr>
        <w:t xml:space="preserve">» на </w:t>
      </w:r>
      <w:bookmarkStart w:id="0" w:name="_GoBack"/>
      <w:bookmarkEnd w:id="0"/>
      <w:r>
        <w:rPr>
          <w:w w:val="105"/>
        </w:rPr>
        <w:t>2024-2025 учебный год</w:t>
      </w:r>
    </w:p>
    <w:p w:rsidR="00B76B14" w:rsidRDefault="00B76B14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39" w:type="dxa"/>
        <w:tblBorders>
          <w:top w:val="single" w:sz="6" w:space="0" w:color="0F0C13"/>
          <w:left w:val="single" w:sz="6" w:space="0" w:color="0F0C13"/>
          <w:bottom w:val="single" w:sz="6" w:space="0" w:color="0F0C13"/>
          <w:right w:val="single" w:sz="6" w:space="0" w:color="0F0C13"/>
          <w:insideH w:val="single" w:sz="6" w:space="0" w:color="0F0C13"/>
          <w:insideV w:val="single" w:sz="6" w:space="0" w:color="0F0C13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04"/>
        <w:gridCol w:w="2434"/>
        <w:gridCol w:w="1719"/>
        <w:gridCol w:w="1868"/>
        <w:gridCol w:w="1995"/>
        <w:gridCol w:w="1843"/>
        <w:gridCol w:w="2007"/>
      </w:tblGrid>
      <w:tr w:rsidR="00B76B14" w:rsidTr="0012679E">
        <w:trPr>
          <w:trHeight w:val="983"/>
        </w:trPr>
        <w:tc>
          <w:tcPr>
            <w:tcW w:w="989" w:type="dxa"/>
          </w:tcPr>
          <w:p w:rsidR="00B76B14" w:rsidRDefault="00D3631C">
            <w:pPr>
              <w:pStyle w:val="TableParagraph"/>
              <w:spacing w:before="7"/>
              <w:ind w:left="39" w:right="19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4"/>
                <w:sz w:val="26"/>
              </w:rPr>
              <w:t>№п/п</w:t>
            </w:r>
          </w:p>
        </w:tc>
        <w:tc>
          <w:tcPr>
            <w:tcW w:w="2304" w:type="dxa"/>
          </w:tcPr>
          <w:p w:rsidR="00B76B14" w:rsidRDefault="00D3631C">
            <w:pPr>
              <w:pStyle w:val="TableParagraph"/>
              <w:spacing w:before="7"/>
              <w:ind w:left="298"/>
              <w:jc w:val="left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2"/>
                <w:w w:val="110"/>
                <w:sz w:val="26"/>
              </w:rPr>
              <w:t>Направление</w:t>
            </w:r>
          </w:p>
        </w:tc>
        <w:tc>
          <w:tcPr>
            <w:tcW w:w="2434" w:type="dxa"/>
          </w:tcPr>
          <w:p w:rsidR="00B76B14" w:rsidRDefault="00D3631C">
            <w:pPr>
              <w:pStyle w:val="TableParagraph"/>
              <w:spacing w:before="7"/>
              <w:ind w:left="125"/>
              <w:jc w:val="left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110"/>
                <w:sz w:val="26"/>
              </w:rPr>
              <w:t>Название</w:t>
            </w:r>
            <w:r>
              <w:rPr>
                <w:rFonts w:ascii="Cambria" w:hAnsi="Cambria"/>
                <w:spacing w:val="1"/>
                <w:w w:val="110"/>
                <w:sz w:val="26"/>
              </w:rPr>
              <w:t xml:space="preserve"> </w:t>
            </w:r>
            <w:r>
              <w:rPr>
                <w:rFonts w:ascii="Cambria" w:hAnsi="Cambria"/>
                <w:spacing w:val="-2"/>
                <w:w w:val="110"/>
                <w:sz w:val="26"/>
              </w:rPr>
              <w:t>секции</w:t>
            </w:r>
          </w:p>
        </w:tc>
        <w:tc>
          <w:tcPr>
            <w:tcW w:w="1719" w:type="dxa"/>
          </w:tcPr>
          <w:p w:rsidR="00B76B14" w:rsidRDefault="00D3631C">
            <w:pPr>
              <w:pStyle w:val="TableParagraph"/>
              <w:spacing w:before="7"/>
              <w:ind w:left="34" w:right="90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color w:val="313131"/>
                <w:spacing w:val="-5"/>
                <w:w w:val="105"/>
                <w:sz w:val="26"/>
              </w:rPr>
              <w:t>ФНО</w:t>
            </w:r>
          </w:p>
          <w:p w:rsidR="00B76B14" w:rsidRDefault="00D3631C">
            <w:pPr>
              <w:pStyle w:val="TableParagraph"/>
              <w:spacing w:before="21"/>
              <w:ind w:left="85" w:right="56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2"/>
                <w:w w:val="105"/>
                <w:sz w:val="26"/>
              </w:rPr>
              <w:t>педагога</w:t>
            </w:r>
          </w:p>
        </w:tc>
        <w:tc>
          <w:tcPr>
            <w:tcW w:w="1868" w:type="dxa"/>
          </w:tcPr>
          <w:p w:rsidR="00B76B14" w:rsidRDefault="00D3631C">
            <w:pPr>
              <w:pStyle w:val="TableParagraph"/>
              <w:spacing w:before="7"/>
              <w:ind w:left="55" w:right="48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2"/>
                <w:w w:val="110"/>
                <w:sz w:val="26"/>
              </w:rPr>
              <w:t>Количество</w:t>
            </w:r>
          </w:p>
          <w:p w:rsidR="00B76B14" w:rsidRDefault="00D3631C">
            <w:pPr>
              <w:pStyle w:val="TableParagraph"/>
              <w:spacing w:before="6" w:line="320" w:lineRule="atLeast"/>
              <w:ind w:left="55" w:right="18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w w:val="105"/>
                <w:sz w:val="26"/>
              </w:rPr>
              <w:t xml:space="preserve">часов </w:t>
            </w:r>
            <w:r>
              <w:rPr>
                <w:rFonts w:ascii="Cambria" w:hAnsi="Cambria"/>
                <w:color w:val="2F2F2F"/>
                <w:w w:val="105"/>
                <w:sz w:val="26"/>
              </w:rPr>
              <w:t xml:space="preserve">в </w:t>
            </w:r>
            <w:r>
              <w:rPr>
                <w:rFonts w:ascii="Cambria" w:hAnsi="Cambria"/>
                <w:spacing w:val="-2"/>
                <w:w w:val="105"/>
                <w:sz w:val="26"/>
              </w:rPr>
              <w:t>неделю</w:t>
            </w:r>
          </w:p>
        </w:tc>
        <w:tc>
          <w:tcPr>
            <w:tcW w:w="1995" w:type="dxa"/>
          </w:tcPr>
          <w:p w:rsidR="00B76B14" w:rsidRDefault="00D3631C">
            <w:pPr>
              <w:pStyle w:val="TableParagraph"/>
              <w:spacing w:before="7" w:line="256" w:lineRule="auto"/>
              <w:ind w:left="125" w:firstLine="315"/>
              <w:jc w:val="left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2"/>
                <w:w w:val="105"/>
                <w:sz w:val="26"/>
              </w:rPr>
              <w:t xml:space="preserve">Место </w:t>
            </w:r>
            <w:r>
              <w:rPr>
                <w:rFonts w:ascii="Cambria" w:hAnsi="Cambria"/>
                <w:spacing w:val="-2"/>
                <w:sz w:val="26"/>
              </w:rPr>
              <w:t>проведения</w:t>
            </w:r>
          </w:p>
        </w:tc>
        <w:tc>
          <w:tcPr>
            <w:tcW w:w="1843" w:type="dxa"/>
          </w:tcPr>
          <w:p w:rsidR="00B76B14" w:rsidRDefault="00D3631C">
            <w:pPr>
              <w:pStyle w:val="TableParagraph"/>
              <w:spacing w:before="7"/>
              <w:ind w:left="21" w:right="3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color w:val="0F0F0F"/>
                <w:spacing w:val="-5"/>
                <w:w w:val="110"/>
                <w:sz w:val="26"/>
              </w:rPr>
              <w:t>Дни</w:t>
            </w:r>
          </w:p>
          <w:p w:rsidR="00B76B14" w:rsidRDefault="00D3631C">
            <w:pPr>
              <w:pStyle w:val="TableParagraph"/>
              <w:spacing w:before="6" w:line="320" w:lineRule="atLeast"/>
              <w:ind w:left="21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spacing w:val="-2"/>
                <w:sz w:val="26"/>
              </w:rPr>
              <w:t xml:space="preserve">проведения </w:t>
            </w:r>
            <w:r>
              <w:rPr>
                <w:rFonts w:ascii="Cambria" w:hAnsi="Cambria"/>
                <w:spacing w:val="-2"/>
                <w:w w:val="105"/>
                <w:sz w:val="26"/>
              </w:rPr>
              <w:t>занятий</w:t>
            </w:r>
          </w:p>
        </w:tc>
        <w:tc>
          <w:tcPr>
            <w:tcW w:w="2007" w:type="dxa"/>
          </w:tcPr>
          <w:p w:rsidR="00B76B14" w:rsidRDefault="00D3631C">
            <w:pPr>
              <w:pStyle w:val="TableParagraph"/>
              <w:spacing w:before="7" w:line="256" w:lineRule="auto"/>
              <w:ind w:left="359" w:firstLine="319"/>
              <w:jc w:val="left"/>
              <w:rPr>
                <w:rFonts w:ascii="Cambria" w:hAnsi="Cambria"/>
                <w:sz w:val="26"/>
              </w:rPr>
            </w:pPr>
            <w:r>
              <w:rPr>
                <w:rFonts w:ascii="Cambria" w:hAnsi="Cambria"/>
                <w:color w:val="1A1A1A"/>
                <w:spacing w:val="-2"/>
                <w:w w:val="105"/>
                <w:sz w:val="26"/>
              </w:rPr>
              <w:t xml:space="preserve">Время </w:t>
            </w:r>
            <w:r>
              <w:rPr>
                <w:rFonts w:ascii="Cambria" w:hAnsi="Cambria"/>
                <w:spacing w:val="-2"/>
                <w:sz w:val="26"/>
              </w:rPr>
              <w:t>проведения</w:t>
            </w:r>
          </w:p>
        </w:tc>
      </w:tr>
      <w:tr w:rsidR="00B76B14" w:rsidTr="0012679E">
        <w:trPr>
          <w:trHeight w:val="1597"/>
        </w:trPr>
        <w:tc>
          <w:tcPr>
            <w:tcW w:w="989" w:type="dxa"/>
          </w:tcPr>
          <w:p w:rsidR="00B76B14" w:rsidRDefault="00D3631C">
            <w:pPr>
              <w:pStyle w:val="TableParagraph"/>
              <w:spacing w:line="286" w:lineRule="exact"/>
              <w:ind w:left="39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304" w:type="dxa"/>
          </w:tcPr>
          <w:p w:rsidR="00B76B14" w:rsidRDefault="00D3631C">
            <w:pPr>
              <w:pStyle w:val="TableParagraph"/>
              <w:spacing w:line="286" w:lineRule="exact"/>
              <w:ind w:left="12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</w:t>
            </w:r>
          </w:p>
          <w:p w:rsidR="00B76B14" w:rsidRDefault="00D3631C">
            <w:pPr>
              <w:pStyle w:val="TableParagraph"/>
              <w:spacing w:before="4"/>
              <w:ind w:left="12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434" w:type="dxa"/>
          </w:tcPr>
          <w:p w:rsidR="0012679E" w:rsidRDefault="0012679E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Лыжная</w:t>
            </w:r>
          </w:p>
          <w:p w:rsidR="00B76B14" w:rsidRDefault="0012679E">
            <w:pPr>
              <w:pStyle w:val="TableParagraph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Подготовка</w:t>
            </w:r>
          </w:p>
          <w:p w:rsidR="0012679E" w:rsidRDefault="0012679E" w:rsidP="0012679E">
            <w:pPr>
              <w:pStyle w:val="TableParagraph"/>
              <w:spacing w:before="4" w:line="317" w:lineRule="exact"/>
              <w:ind w:right="19"/>
              <w:rPr>
                <w:sz w:val="28"/>
              </w:rPr>
            </w:pPr>
            <w:r>
              <w:rPr>
                <w:sz w:val="28"/>
              </w:rPr>
              <w:t>(МБОУ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ДОД</w:t>
            </w:r>
          </w:p>
          <w:p w:rsidR="0012679E" w:rsidRDefault="0012679E" w:rsidP="0012679E">
            <w:pPr>
              <w:pStyle w:val="TableParagraph"/>
              <w:spacing w:line="317" w:lineRule="exact"/>
              <w:ind w:right="13"/>
              <w:rPr>
                <w:sz w:val="28"/>
              </w:rPr>
            </w:pPr>
            <w:r>
              <w:rPr>
                <w:sz w:val="28"/>
              </w:rPr>
              <w:t>«Усть-</w:t>
            </w:r>
            <w:r>
              <w:rPr>
                <w:spacing w:val="-2"/>
                <w:sz w:val="28"/>
              </w:rPr>
              <w:t>Ишимский</w:t>
            </w:r>
          </w:p>
          <w:p w:rsidR="0012679E" w:rsidRDefault="0012679E" w:rsidP="0012679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ДООФСЦ»)</w:t>
            </w:r>
          </w:p>
        </w:tc>
        <w:tc>
          <w:tcPr>
            <w:tcW w:w="1719" w:type="dxa"/>
          </w:tcPr>
          <w:p w:rsidR="00B76B14" w:rsidRDefault="0012679E">
            <w:pPr>
              <w:pStyle w:val="TableParagraph"/>
              <w:spacing w:before="4"/>
              <w:ind w:left="89" w:right="56"/>
              <w:rPr>
                <w:sz w:val="28"/>
              </w:rPr>
            </w:pPr>
            <w:r>
              <w:rPr>
                <w:sz w:val="28"/>
              </w:rPr>
              <w:t>Ремдёнок С.М.</w:t>
            </w:r>
          </w:p>
        </w:tc>
        <w:tc>
          <w:tcPr>
            <w:tcW w:w="1868" w:type="dxa"/>
          </w:tcPr>
          <w:p w:rsidR="00B76B14" w:rsidRDefault="0012679E">
            <w:pPr>
              <w:pStyle w:val="TableParagraph"/>
              <w:spacing w:line="295" w:lineRule="exact"/>
              <w:ind w:left="55" w:right="3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95" w:type="dxa"/>
          </w:tcPr>
          <w:p w:rsidR="00B76B14" w:rsidRDefault="00D3631C">
            <w:pPr>
              <w:pStyle w:val="TableParagraph"/>
              <w:spacing w:line="295" w:lineRule="exact"/>
              <w:ind w:left="3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Спортзал</w:t>
            </w:r>
          </w:p>
          <w:p w:rsidR="00B76B14" w:rsidRDefault="00D3631C">
            <w:pPr>
              <w:pStyle w:val="TableParagraph"/>
              <w:spacing w:before="4" w:line="322" w:lineRule="exact"/>
              <w:ind w:left="43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МБОУ</w:t>
            </w:r>
          </w:p>
          <w:p w:rsidR="00B76B14" w:rsidRDefault="00D3631C" w:rsidP="0012679E">
            <w:pPr>
              <w:pStyle w:val="TableParagraph"/>
              <w:spacing w:before="5" w:line="235" w:lineRule="auto"/>
              <w:ind w:left="427" w:right="153" w:hanging="263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>«</w:t>
            </w:r>
            <w:r w:rsidR="0012679E">
              <w:rPr>
                <w:spacing w:val="-6"/>
                <w:sz w:val="28"/>
              </w:rPr>
              <w:t>Аксеновская С</w:t>
            </w:r>
            <w:r>
              <w:rPr>
                <w:spacing w:val="-4"/>
                <w:sz w:val="28"/>
              </w:rPr>
              <w:t>ОШ»</w:t>
            </w:r>
          </w:p>
        </w:tc>
        <w:tc>
          <w:tcPr>
            <w:tcW w:w="1843" w:type="dxa"/>
          </w:tcPr>
          <w:p w:rsidR="00B76B14" w:rsidRDefault="0012679E" w:rsidP="0012679E">
            <w:pPr>
              <w:pStyle w:val="TableParagraph"/>
              <w:spacing w:before="4"/>
              <w:ind w:left="1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Вторник, Ч</w:t>
            </w:r>
            <w:r w:rsidR="00D3631C">
              <w:rPr>
                <w:spacing w:val="-2"/>
                <w:sz w:val="28"/>
              </w:rPr>
              <w:t>етверг</w:t>
            </w:r>
            <w:r>
              <w:rPr>
                <w:spacing w:val="-2"/>
                <w:sz w:val="28"/>
              </w:rPr>
              <w:t xml:space="preserve">, </w:t>
            </w:r>
          </w:p>
        </w:tc>
        <w:tc>
          <w:tcPr>
            <w:tcW w:w="2007" w:type="dxa"/>
          </w:tcPr>
          <w:p w:rsidR="00B76B14" w:rsidRDefault="00D3631C">
            <w:pPr>
              <w:pStyle w:val="TableParagraph"/>
              <w:spacing w:line="295" w:lineRule="exact"/>
              <w:ind w:left="16" w:right="16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</w:rPr>
              <w:t>6.00-</w:t>
            </w:r>
            <w:r w:rsidR="0012679E">
              <w:rPr>
                <w:spacing w:val="-2"/>
                <w:sz w:val="28"/>
              </w:rPr>
              <w:t>17.3</w:t>
            </w:r>
            <w:r>
              <w:rPr>
                <w:spacing w:val="-2"/>
                <w:sz w:val="28"/>
              </w:rPr>
              <w:t>0</w:t>
            </w:r>
          </w:p>
        </w:tc>
      </w:tr>
      <w:tr w:rsidR="0012679E" w:rsidTr="0012679E">
        <w:trPr>
          <w:trHeight w:val="1276"/>
        </w:trPr>
        <w:tc>
          <w:tcPr>
            <w:tcW w:w="989" w:type="dxa"/>
          </w:tcPr>
          <w:p w:rsidR="0012679E" w:rsidRDefault="0012679E" w:rsidP="0012679E">
            <w:pPr>
              <w:pStyle w:val="TableParagraph"/>
              <w:spacing w:line="291" w:lineRule="exact"/>
              <w:ind w:left="39" w:right="1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304" w:type="dxa"/>
          </w:tcPr>
          <w:p w:rsidR="0012679E" w:rsidRDefault="0012679E" w:rsidP="0012679E">
            <w:pPr>
              <w:pStyle w:val="TableParagraph"/>
              <w:spacing w:line="291" w:lineRule="exact"/>
              <w:ind w:left="1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</w:t>
            </w:r>
          </w:p>
          <w:p w:rsidR="0012679E" w:rsidRDefault="0012679E" w:rsidP="0012679E">
            <w:pPr>
              <w:pStyle w:val="TableParagraph"/>
              <w:spacing w:before="4"/>
              <w:ind w:left="11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434" w:type="dxa"/>
          </w:tcPr>
          <w:p w:rsidR="0012679E" w:rsidRDefault="0012679E" w:rsidP="0012679E">
            <w:pPr>
              <w:pStyle w:val="TableParagraph"/>
              <w:spacing w:line="291" w:lineRule="exact"/>
              <w:ind w:right="28"/>
              <w:rPr>
                <w:sz w:val="28"/>
              </w:rPr>
            </w:pPr>
            <w:r>
              <w:rPr>
                <w:spacing w:val="-2"/>
                <w:sz w:val="28"/>
              </w:rPr>
              <w:t>РОУП-Скиппинг</w:t>
            </w:r>
          </w:p>
          <w:p w:rsidR="0012679E" w:rsidRDefault="0012679E" w:rsidP="0012679E">
            <w:pPr>
              <w:pStyle w:val="TableParagraph"/>
              <w:spacing w:before="4" w:line="317" w:lineRule="exact"/>
              <w:ind w:right="19"/>
              <w:rPr>
                <w:sz w:val="28"/>
              </w:rPr>
            </w:pPr>
            <w:r>
              <w:rPr>
                <w:sz w:val="28"/>
              </w:rPr>
              <w:t>(МБОУ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ДОД</w:t>
            </w:r>
          </w:p>
          <w:p w:rsidR="0012679E" w:rsidRDefault="0012679E" w:rsidP="0012679E">
            <w:pPr>
              <w:pStyle w:val="TableParagraph"/>
              <w:spacing w:line="317" w:lineRule="exact"/>
              <w:ind w:right="13"/>
              <w:rPr>
                <w:sz w:val="28"/>
              </w:rPr>
            </w:pPr>
            <w:r>
              <w:rPr>
                <w:sz w:val="28"/>
              </w:rPr>
              <w:t>«Усть-</w:t>
            </w:r>
            <w:r>
              <w:rPr>
                <w:spacing w:val="-2"/>
                <w:sz w:val="28"/>
              </w:rPr>
              <w:t>Ишимский</w:t>
            </w:r>
          </w:p>
          <w:p w:rsidR="0012679E" w:rsidRDefault="0012679E" w:rsidP="0012679E">
            <w:pPr>
              <w:pStyle w:val="TableParagraph"/>
              <w:spacing w:before="5"/>
              <w:ind w:right="27"/>
              <w:rPr>
                <w:sz w:val="28"/>
              </w:rPr>
            </w:pPr>
            <w:r>
              <w:rPr>
                <w:spacing w:val="-2"/>
                <w:sz w:val="28"/>
              </w:rPr>
              <w:t>ДООФСЦ»)</w:t>
            </w:r>
          </w:p>
        </w:tc>
        <w:tc>
          <w:tcPr>
            <w:tcW w:w="1719" w:type="dxa"/>
          </w:tcPr>
          <w:p w:rsidR="0012679E" w:rsidRDefault="0012679E" w:rsidP="0012679E">
            <w:pPr>
              <w:jc w:val="center"/>
            </w:pPr>
            <w:r w:rsidRPr="00580E77">
              <w:rPr>
                <w:sz w:val="28"/>
              </w:rPr>
              <w:t>Ремдёнок С.М.</w:t>
            </w:r>
          </w:p>
        </w:tc>
        <w:tc>
          <w:tcPr>
            <w:tcW w:w="1868" w:type="dxa"/>
          </w:tcPr>
          <w:p w:rsidR="0012679E" w:rsidRDefault="0012679E" w:rsidP="0012679E">
            <w:pPr>
              <w:pStyle w:val="TableParagraph"/>
              <w:spacing w:line="300" w:lineRule="exact"/>
              <w:ind w:left="55" w:right="3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95" w:type="dxa"/>
          </w:tcPr>
          <w:p w:rsidR="0012679E" w:rsidRDefault="0012679E" w:rsidP="0012679E">
            <w:pPr>
              <w:pStyle w:val="TableParagraph"/>
              <w:spacing w:line="295" w:lineRule="exact"/>
              <w:ind w:left="3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Спортзал</w:t>
            </w:r>
          </w:p>
          <w:p w:rsidR="0012679E" w:rsidRDefault="0012679E" w:rsidP="0012679E">
            <w:pPr>
              <w:pStyle w:val="TableParagraph"/>
              <w:spacing w:before="4" w:line="322" w:lineRule="exact"/>
              <w:ind w:left="43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МБОУ</w:t>
            </w:r>
          </w:p>
          <w:p w:rsidR="0012679E" w:rsidRPr="00C94E35" w:rsidRDefault="0012679E" w:rsidP="0012679E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«Аксеновская С</w:t>
            </w:r>
            <w:r>
              <w:rPr>
                <w:spacing w:val="-4"/>
                <w:sz w:val="28"/>
              </w:rPr>
              <w:t>ОШ»</w:t>
            </w:r>
          </w:p>
        </w:tc>
        <w:tc>
          <w:tcPr>
            <w:tcW w:w="1843" w:type="dxa"/>
          </w:tcPr>
          <w:p w:rsidR="0012679E" w:rsidRDefault="0012679E" w:rsidP="0012679E">
            <w:pPr>
              <w:pStyle w:val="TableParagraph"/>
              <w:ind w:left="12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Понедельник, Среда, </w:t>
            </w:r>
          </w:p>
        </w:tc>
        <w:tc>
          <w:tcPr>
            <w:tcW w:w="2007" w:type="dxa"/>
          </w:tcPr>
          <w:p w:rsidR="0012679E" w:rsidRDefault="0012679E" w:rsidP="0012679E">
            <w:pPr>
              <w:pStyle w:val="TableParagraph"/>
              <w:spacing w:line="300" w:lineRule="exact"/>
              <w:ind w:left="0" w:right="16"/>
              <w:rPr>
                <w:sz w:val="28"/>
              </w:rPr>
            </w:pPr>
            <w:r>
              <w:rPr>
                <w:spacing w:val="-5"/>
                <w:sz w:val="28"/>
              </w:rPr>
              <w:t>16.00-</w:t>
            </w:r>
            <w:r>
              <w:rPr>
                <w:spacing w:val="-2"/>
                <w:sz w:val="28"/>
              </w:rPr>
              <w:t>17.30</w:t>
            </w:r>
          </w:p>
        </w:tc>
      </w:tr>
      <w:tr w:rsidR="0012679E" w:rsidTr="0012679E">
        <w:trPr>
          <w:trHeight w:val="1612"/>
        </w:trPr>
        <w:tc>
          <w:tcPr>
            <w:tcW w:w="989" w:type="dxa"/>
          </w:tcPr>
          <w:p w:rsidR="0012679E" w:rsidRDefault="0012679E" w:rsidP="0012679E">
            <w:pPr>
              <w:pStyle w:val="TableParagraph"/>
              <w:spacing w:line="291" w:lineRule="exact"/>
              <w:ind w:left="39" w:right="1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304" w:type="dxa"/>
          </w:tcPr>
          <w:p w:rsidR="0012679E" w:rsidRDefault="0012679E" w:rsidP="0012679E">
            <w:pPr>
              <w:pStyle w:val="TableParagraph"/>
              <w:spacing w:line="290" w:lineRule="exact"/>
              <w:ind w:left="11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Спортивно-</w:t>
            </w:r>
          </w:p>
          <w:p w:rsidR="0012679E" w:rsidRDefault="0012679E" w:rsidP="0012679E">
            <w:pPr>
              <w:pStyle w:val="TableParagraph"/>
              <w:ind w:left="11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2434" w:type="dxa"/>
          </w:tcPr>
          <w:p w:rsidR="0012679E" w:rsidRDefault="0012679E" w:rsidP="0012679E">
            <w:pPr>
              <w:pStyle w:val="TableParagraph"/>
              <w:ind w:right="22"/>
              <w:rPr>
                <w:sz w:val="28"/>
              </w:rPr>
            </w:pPr>
            <w:r>
              <w:rPr>
                <w:sz w:val="28"/>
              </w:rPr>
              <w:t xml:space="preserve">Школьный спортивный клуб МБОУ Аксеновская СОШ </w:t>
            </w:r>
          </w:p>
        </w:tc>
        <w:tc>
          <w:tcPr>
            <w:tcW w:w="1719" w:type="dxa"/>
          </w:tcPr>
          <w:p w:rsidR="0012679E" w:rsidRDefault="0012679E" w:rsidP="0012679E">
            <w:pPr>
              <w:jc w:val="center"/>
            </w:pPr>
            <w:r w:rsidRPr="00580E77">
              <w:rPr>
                <w:sz w:val="28"/>
              </w:rPr>
              <w:t>Ремдёнок С.М.</w:t>
            </w:r>
          </w:p>
        </w:tc>
        <w:tc>
          <w:tcPr>
            <w:tcW w:w="1868" w:type="dxa"/>
          </w:tcPr>
          <w:p w:rsidR="0012679E" w:rsidRDefault="0012679E" w:rsidP="0012679E">
            <w:pPr>
              <w:pStyle w:val="TableParagraph"/>
              <w:spacing w:line="300" w:lineRule="exact"/>
              <w:ind w:left="55" w:right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95" w:type="dxa"/>
          </w:tcPr>
          <w:p w:rsidR="0012679E" w:rsidRDefault="0012679E" w:rsidP="0012679E">
            <w:pPr>
              <w:pStyle w:val="TableParagraph"/>
              <w:spacing w:line="295" w:lineRule="exact"/>
              <w:ind w:left="30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Спортзал</w:t>
            </w:r>
          </w:p>
          <w:p w:rsidR="0012679E" w:rsidRDefault="0012679E" w:rsidP="0012679E">
            <w:pPr>
              <w:pStyle w:val="TableParagraph"/>
              <w:spacing w:before="4" w:line="322" w:lineRule="exact"/>
              <w:ind w:left="437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МБОУ</w:t>
            </w:r>
          </w:p>
          <w:p w:rsidR="0012679E" w:rsidRPr="00C94E35" w:rsidRDefault="0012679E" w:rsidP="0012679E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«Аксеновская С</w:t>
            </w:r>
            <w:r>
              <w:rPr>
                <w:spacing w:val="-4"/>
                <w:sz w:val="28"/>
              </w:rPr>
              <w:t>ОШ»</w:t>
            </w:r>
          </w:p>
        </w:tc>
        <w:tc>
          <w:tcPr>
            <w:tcW w:w="1843" w:type="dxa"/>
          </w:tcPr>
          <w:p w:rsidR="0012679E" w:rsidRDefault="0012679E" w:rsidP="0012679E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Воскресенье</w:t>
            </w:r>
          </w:p>
        </w:tc>
        <w:tc>
          <w:tcPr>
            <w:tcW w:w="2007" w:type="dxa"/>
          </w:tcPr>
          <w:p w:rsidR="0012679E" w:rsidRDefault="0012679E" w:rsidP="0012679E">
            <w:pPr>
              <w:pStyle w:val="TableParagraph"/>
              <w:spacing w:line="300" w:lineRule="exact"/>
              <w:ind w:left="0" w:right="16"/>
              <w:rPr>
                <w:sz w:val="28"/>
              </w:rPr>
            </w:pPr>
            <w:r>
              <w:rPr>
                <w:spacing w:val="-6"/>
                <w:sz w:val="28"/>
              </w:rPr>
              <w:t>12:00-</w:t>
            </w:r>
            <w:r>
              <w:rPr>
                <w:spacing w:val="-2"/>
                <w:sz w:val="28"/>
              </w:rPr>
              <w:t>13:00</w:t>
            </w:r>
          </w:p>
        </w:tc>
      </w:tr>
    </w:tbl>
    <w:p w:rsidR="00D3631C" w:rsidRDefault="00D3631C"/>
    <w:sectPr w:rsidR="00D3631C" w:rsidSect="0012679E">
      <w:headerReference w:type="default" r:id="rId6"/>
      <w:type w:val="continuous"/>
      <w:pgSz w:w="16820" w:h="11900" w:orient="landscape"/>
      <w:pgMar w:top="1820" w:right="93" w:bottom="280" w:left="850" w:header="54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1C" w:rsidRDefault="00D3631C">
      <w:r>
        <w:separator/>
      </w:r>
    </w:p>
  </w:endnote>
  <w:endnote w:type="continuationSeparator" w:id="0">
    <w:p w:rsidR="00D3631C" w:rsidRDefault="00D3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1C" w:rsidRDefault="00D3631C">
      <w:r>
        <w:separator/>
      </w:r>
    </w:p>
  </w:footnote>
  <w:footnote w:type="continuationSeparator" w:id="0">
    <w:p w:rsidR="00D3631C" w:rsidRDefault="00D36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14" w:rsidRDefault="00D3631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6432" behindDoc="1" locked="0" layoutInCell="1" allowOverlap="1">
              <wp:simplePos x="0" y="0"/>
              <wp:positionH relativeFrom="page">
                <wp:posOffset>6141720</wp:posOffset>
              </wp:positionH>
              <wp:positionV relativeFrom="page">
                <wp:posOffset>601980</wp:posOffset>
              </wp:positionV>
              <wp:extent cx="4455160" cy="2514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5160" cy="251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76B14" w:rsidRDefault="0012679E">
                          <w:pPr>
                            <w:spacing w:before="8"/>
                            <w:ind w:left="20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sz w:val="27"/>
                            </w:rPr>
                            <w:t xml:space="preserve">Руководитель ШСК </w:t>
                          </w:r>
                          <w:r>
                            <w:rPr>
                              <w:w w:val="105"/>
                            </w:rPr>
                            <w:t>«</w:t>
                          </w:r>
                          <w:r w:rsidRPr="0012679E">
                            <w:rPr>
                              <w:w w:val="105"/>
                              <w:sz w:val="27"/>
                              <w:szCs w:val="27"/>
                            </w:rPr>
                            <w:t>Олимпиец</w:t>
                          </w:r>
                          <w:r>
                            <w:rPr>
                              <w:w w:val="105"/>
                            </w:rPr>
                            <w:t xml:space="preserve">» </w:t>
                          </w:r>
                          <w:r>
                            <w:rPr>
                              <w:i/>
                              <w:sz w:val="27"/>
                            </w:rPr>
                            <w:t>_________</w:t>
                          </w:r>
                          <w:r w:rsidR="00D3631C">
                            <w:rPr>
                              <w:i/>
                              <w:sz w:val="27"/>
                            </w:rPr>
                            <w:t>/</w:t>
                          </w:r>
                          <w:r>
                            <w:rPr>
                              <w:i/>
                              <w:sz w:val="27"/>
                            </w:rPr>
                            <w:t>Ремдёнок С.М.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3.6pt;margin-top:47.4pt;width:350.8pt;height:19.8pt;z-index:-1581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" filled="f" stroked="f">
              <v:path arrowok="t"/>
              <v:textbox inset="0,0,0,0">
                <w:txbxContent>
                  <w:p w:rsidR="00B76B14" w:rsidRDefault="0012679E">
                    <w:pPr>
                      <w:spacing w:before="8"/>
                      <w:ind w:left="20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 xml:space="preserve">Руководитель ШСК </w:t>
                    </w:r>
                    <w:r>
                      <w:rPr>
                        <w:w w:val="105"/>
                      </w:rPr>
                      <w:t>«</w:t>
                    </w:r>
                    <w:r w:rsidRPr="0012679E">
                      <w:rPr>
                        <w:w w:val="105"/>
                        <w:sz w:val="27"/>
                        <w:szCs w:val="27"/>
                      </w:rPr>
                      <w:t>Олимпиец</w:t>
                    </w:r>
                    <w:r>
                      <w:rPr>
                        <w:w w:val="105"/>
                      </w:rPr>
                      <w:t xml:space="preserve">» </w:t>
                    </w:r>
                    <w:r>
                      <w:rPr>
                        <w:i/>
                        <w:sz w:val="27"/>
                      </w:rPr>
                      <w:t>_________</w:t>
                    </w:r>
                    <w:r w:rsidR="00D3631C">
                      <w:rPr>
                        <w:i/>
                        <w:sz w:val="27"/>
                      </w:rPr>
                      <w:t>/</w:t>
                    </w:r>
                    <w:r>
                      <w:rPr>
                        <w:i/>
                        <w:sz w:val="27"/>
                      </w:rPr>
                      <w:t>Ремдёнок С.М.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6B14"/>
    <w:rsid w:val="0012679E"/>
    <w:rsid w:val="009125DA"/>
    <w:rsid w:val="00B76B14"/>
    <w:rsid w:val="00D3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4ADD6-7D77-4BDE-80F9-4DBEAB0C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line="317" w:lineRule="exact"/>
      <w:ind w:left="20"/>
    </w:pPr>
    <w:rPr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7"/>
      <w:jc w:val="center"/>
    </w:pPr>
  </w:style>
  <w:style w:type="paragraph" w:styleId="a6">
    <w:name w:val="header"/>
    <w:basedOn w:val="a"/>
    <w:link w:val="a7"/>
    <w:uiPriority w:val="99"/>
    <w:unhideWhenUsed/>
    <w:rsid w:val="009125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25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125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25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2025-04-14T02:25:00Z</dcterms:created>
  <dcterms:modified xsi:type="dcterms:W3CDTF">2025-04-14T05:03:00Z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3-Heights(TM) PDF Security Shell 4.8.25.2 (http://www.pdf-tools.com)</vt:lpwstr>
  </property>
</Properties>
</file>